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D7" w:rsidRPr="003E59D7" w:rsidRDefault="003E59D7" w:rsidP="0032454F">
      <w:pPr>
        <w:spacing w:before="30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Wspieranie rodziców w minimalizowaniu stresu u dziecka chorego w warunkach szpitalnych - mgr Karolina Futro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Choroba zwłaszcza przewlekła jest dużym obciążeniem dla dziecka i jego rodziców.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Chorobami przewlekłymi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nazywamy schorzenia o przebiegu długotrwałym , mierzonym w miesiącach i latach, których objawy w przeciwieństwie do chorób ostrych ( trwających od kilku godzin do kilku tygodni ) nie są gwałtowne. Do chorób przewlekłych zaliczyć można schorzenia nowotworowe, cukrzycę, choroby reumatyczne, wady serca, niewydolność nerek, niektóre choroby układu oddechowego, choroby genetyczne, choroby psychiczne.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W przypadkach małych dzieci są czynnikiem zakłócającym prawidłowy rozwój młodego organizmu. Okoliczności związane z chorobą, przewlekły stres zagrażają także rozwojowi osobowości dziecka.  Przewlekła choroba jest trudnym okresem zarówno dla dziecka jak i dla jego rodziny.  Zaburzając rozwój dziecka jest dla jego rodziców źródłem wielu obowiązków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i negatywnych przeżyć wywołanych poczuciem długotrwałego zagrożenia i niepokoju,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a często bezsilności przy konieczności zmagania się z chorobą dziecka.  Chore dziecko staje się postacią centralną , skupiającą na sobie  uwagę , zainteresowanie i uczucia rodziców 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Według Ireny Obuchowskiej (2005, s.434) w procesie wychowania takich dzieci pojawiają się najczęściej trzy postawy : nadmierne ochranianie, nadmierna pobłażliwość lub odrzucenie chorego dziecka.  Przystosowanie rodziców do przewlekłej choroby dziecka zależy w mniejszym stopniu od aktualnego stanu jego zdrowia, a głównie od harmonii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w życiu rodziny, od sytuacji materialnej rodziny, od skuteczności leczenia, a także od otrzymanego wsparcia społecznego.    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Wsparciem społecznym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nazywamy sieć społecznych więzi, poprzez którą jednostki udzielają sobie nawzajem rzeczywistej pomocy w chwilach trudnych. Niezbędnym warunkiem zapewnienia właściwej opieki chorym dzieciom i ich rodzicom oraz pomocy w psychicznym przezwyciężaniu choroby jest współpraca całego zespołu opiekującego się dzieckiem -  lekarzy,  pielęgniarek   z    pedagogiem, psychologiem, nauczycielem.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Choroba stanowi źródło sytuacji stresowych, które wyzwalają silne emocje negatywne z którymi dziecko nie potrafi sobie radzić. Niepełna dojrzałość psychiki małego dziecka sprawia, że jest ono nieodporne na duże obciążenia. Również naruszenie równowagi biopsychicznej w okresie dojrzewania osłabia siły odpornościowe. Do głównych obciążeń na które jest narażone dziecko w czasie choroby należą (A.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Maciarz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2006, s.21):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złe samopoczucie,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zaburzenia funkcji różnych organów,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doznawanie bólu,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przeżywanie lęku,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poczucie cierpienia,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ograniczenie aktywności psychoruchowej.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Stresujący dla dziecka jest pobyt w szpitalu narażający go na rozłąkę z rodziną oraz kontakt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z obcymi osobami personelu medycznego, zwłaszcza jeśli traktują oni dziecko przedmiotowo.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Stres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jest rozumiany jako zakłócenie równowagi między możliwościami człowieka,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 xml:space="preserve">a wymaganiami otoczenia. Sytuacja stresowa początkowo pobudza aktywność ukierunkowaną na odzyskanie równowagi. Jeśli stres trwa zbyt długo to narusza równowagę wewnętrzną człowieka i wyzwala negatywne reakcje emocjonalne. Im młodsze dziecko tym gorzej radzi sobie z sytuacją stresową, ujawnia negatywne reakcje w postaci krzyku, płaczu, ucieczki, agresji. Gniew i agresja występują najczęściej w pierwszej fazie choroby, ale mogą wzmagać się w jej trakcie. Dziecko udręczone chorobą, bólem, nie potrafi koncentrować się na żadnej 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lastRenderedPageBreak/>
        <w:t>aktywności, rozpacza lub wpada w stan psychicznego odrętwienia. Dzieci długo uzależnione od pomocy innych stają się bierne, nie mają możliwości pokonywania trudności. 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Do szczególnie stresogennych czynników u dzieci hospitalizowanych zaliczyć można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 xml:space="preserve">wg Aleksandry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Maciarz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( 2006, s.34).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nieprzygotowanie psychiczne dziecka do zabiegów medycznych wykonywanych nieznaną aparaturą,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lekceważenie lęku przeżywanego przez dziecko w czasie czynności medycznych,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niecierpliwe przełamywanie oporu dziecka  przed iniekcją ( podawanie zastrzyku),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brak rozmów łagodzących napięcie emocjonalne,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obojętność emocjonalna wobec dziecka,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długi czas bezczynnego oczekiwania na badanie,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ograniczenie czasu odwiedzania dziecka przez najbliższych,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- monotonia wyposażenia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sal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szpitalnych.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Rodziny  dotknięte  chorobą  dziecka  wymagają  różnorakiego  wsparcia.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Wsparcie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to  rodzaj społecznej interakcji, poprzez które jednostki udzielają sobie nawzajem rzeczywistej pomocy, tworzą sieć kontaktów interpersonalnych, spostrzeganych i ocenianych jako dostarczające akceptacji, troski i pomocy w chwilach potrzeby ( B. Ziółkowska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2010, s.172).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Biorąc pod uwagę charakter wsparcia świadczonego rodzinie z dzieckiem przewlekle chorym czy niepełnosprawnym  można wyróżnić według  A.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Maciarz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( 2006 , s. 57)  następujące jego rodzaje: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- psychiczne ( zwane także emocjonalnym bądź 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psychoemocjonalnym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)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-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socjalno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- wychowawcze,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opiekuńczo-wychowawcze,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rehabilitacyjne.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Wsparcie psychiczne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często potrzebne rodzicom dzieci chorych  to oddziaływanie skierowane na różne sfery życia psychicznego. Oddziaływanie na sferę emocjonalną ma na celu złagodzenie ich przykrych przeżyć i stanów emocjonalnych, spowodowanych chorobą dziecka, poprawę ich samopoczucia i wzmocnienie psychiczne. Oddziaływanie na emocje członków rodziny łączy się z oddziaływaniem na ich sferę poznawczą w celu kształtowania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 xml:space="preserve">u nich adekwatnego obrazu dziecka i jego choroby, akceptacji dziecka oraz racjonalnego przystosowania się do jego sytuacji. Wsparcie psychiczne to również oddziaływanie na sferę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dążeniową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rodziców w celu wzmocnienia ich motywacji do zapewnienia dziecku należytych warunków rozwoju i rehabilitacji oraz do aktywnego udziału w tym procesie. Potrzeba wsparcia psychicznego rodziców chorego dziecka istnieje stale, nawet po zaadaptowaniu się do jego choroby. Rodzice przechodzą stany psychicznego wyczerpania i zniechęcenia, zwątpienia w pomyślność leczenia dziecka oraz lęki związane z jego przyszłością.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 Sposoby udzielania psychicznego wsparcia są różne, od empatycznego okazania współczucia i zrozumienia jego przeżyć, prowadzenia z nim pocieszającej go rozmowy, po fachowe oddziaływanie psychoterapeutyczne. Kontakty i współdziałanie rodziców dzieci chorych i niepełnosprawnych mogą mieć miejsce w grupach samopomocowych.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 Długotrwała walka z chorobą może wyzwalać u rodziców zespół „wypalenia się". Rodzic staje się zniechęcony, apatyczny, ma obniżoną motywację do leczenia i wspomagania rozwoju dziecka. Przeżywając taki stan rodzic zaniedbuje dziecko, traci cierpliwość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 xml:space="preserve">i wyrozumiałość dla niego. Takie postępowanie jest dodatkowym czynnikiem stresogennym dla dziecka. Aby złagodzić objawy tego zespołu skuteczna jest serdeczna rozmowa nauczyciela z rodzicem na temat dziecka. Nauczyciel powinien wyrazić pozytywne nastawienie emocjonalne do dziecka, wskazać jego dobre cechy i zachowania, okazać wyrozumiałość dla jego słabości i niedomagań. Dzięki temu rodzic ma spore szanse na 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lastRenderedPageBreak/>
        <w:t>uwolnienie się od zniechęcenia oraz odzyskanie chęci i sił do pełnienia opieki wychowawczej.  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Należy pamiętać, że bardzo ważny jest sposób rozmowy z rodzicami.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O poprawności dialogu - rozmowy rodziców i nauczycieli- przesądzają w znacznej mierze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ich cechy osobowościowe. U nauczyciela pożądane są cechy takie jak: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- panowanie nad emocjami,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naturalność,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- zachowanie wewnętrznego spokoju i cierpliwości,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- elastyczność w myśleniu i postępowaniu,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- kreatywność (niepoddawanie się utartym schematom, poglądom i mitom),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- postawa tolerancji wobec różnic osobowościowych i innych.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Rodzic powinien mieć przekonanie, że jesteśmy wobec niego życzliwi i chcemy być pomocni.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        Prócz  wsparcia psychicznego rodziców prowadzącego w konsekwencji do zmniejszenia stresu dziecka,  rodzinom dotkniętym chorobą dziecka  wskazane jest udzielenie także innych rodzajów wsparcia: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 xml:space="preserve">Wsparcia </w:t>
      </w:r>
      <w:proofErr w:type="spellStart"/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socjalno</w:t>
      </w:r>
      <w:proofErr w:type="spellEnd"/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 xml:space="preserve"> - usługowego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potrzebują rodziny żyjące w niedostatku materialnym, które nie są w stanie zaspokoić swoich podstawowych potrzeb egzystencjalnych i zapewnić </w:t>
      </w:r>
      <w:bookmarkStart w:id="0" w:name="_GoBack"/>
      <w:bookmarkEnd w:id="0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choremu dziecku należytych warunków leczenia i rozwoju. Dawane jest ono rodzinom przez podmioty państwowe, społeczne (fundacje, stowarzyszenia, organizacje, grupy samopomocowe) oraz przez dawców indywidualnych.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Wsparcie opiekuńczo - wychowawcze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obejmuje dwa rodzaje działań społecznych realizowanych przez różne podmioty: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pedagogizacja rodziców, mająca na celu przekazywanie im wiedzy o chorym dziecku,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o sposobach opiekuńczo-wychowawczego postępowania oraz kształtowanie u nich właściwych postaw wychowawczych;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  pomoc rodzicom w pełnieniu opieki nad chorym dzieckiem i w jego wychowaniu.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Wsparcie rehabilitacyjne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obejmuje pomoc rodzinie w zorganizowaniu właściwego leczenia i usprawniania dziecka, w zaopatrywaniu go w potrzebne pomoce rehabilitacyjne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i właściwym zorganizowaniu dla celów rehabilitacyjnych przestrzeni mieszkania.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Rodzic włączony w proces rehabilitacji dziecka jest edukowany przez nauczyciela w zakresie sposobów udzielania mu pomocy w nauce i rozwijania jego procesów poznawczych.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Logopeda przekazuje mu wiedzę o ćwiczeniach poprawiających mowę dziecka, rehabilitant instruuje o sposobach kontynuowania ćwiczeń fizycznych w warunkach domowych itd.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 W czasie mojej pracy z dziećmi przedszkolnymi na oddziałach szpitalnych mam możliwość stałego kontaktu z rodzicami dzieci chorych. Na podstawie obserwacji mogę  stwierdzić, że obecność rodzica jest niezbędnym warunkiem możliwie dobrego samopoczucia dziecka. Sama staram się w czasie szczerej rozmowy z rodzicami wysłuchać ich obaw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i lęków. Dla zmniejszenia niepokoju  informuję  rodziców o warunkach  pobytu  małego pacjenta na oddziale. Przekazuję im moje wiadomości o dziecku podkreślając jego pozytywne cechy. Zauważyłam, że rodzice wykorzystują okres moich zajęć z dzieckiem na wypoczynek, załatwienie swoich spraw osobistych. W miarę potrzeby i mojej wiedzy wyjaśniam dalsze postępowanie z dzieckiem po opuszczeniu szpitala,  na przykład o konieczności wizyty</w:t>
      </w:r>
      <w:r w:rsidRPr="0032454F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 xml:space="preserve">u logopedy bądź w poradni 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psychologiczno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- pedagogicznej.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Literatura:</w:t>
      </w:r>
    </w:p>
    <w:p w:rsidR="003E59D7" w:rsidRPr="003E59D7" w:rsidRDefault="003E59D7" w:rsidP="0032454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2454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3E59D7" w:rsidRPr="003E59D7" w:rsidRDefault="003E59D7" w:rsidP="0032454F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lastRenderedPageBreak/>
        <w:t xml:space="preserve">1.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Maciarz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A.,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Psychoemocjonalne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wychowawcze problemy dzieci przewlekle chorych. Kraków 1998, Oficyna Wydawnicza „Impuls".</w:t>
      </w:r>
    </w:p>
    <w:p w:rsidR="003E59D7" w:rsidRPr="003E59D7" w:rsidRDefault="003E59D7" w:rsidP="0032454F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2.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Maciarz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A., Dziecko przewlekle chore w roli ucznia. Kraków 1998, Oficyna Wydawnicza „Impuls".</w:t>
      </w:r>
    </w:p>
    <w:p w:rsidR="003E59D7" w:rsidRPr="003E59D7" w:rsidRDefault="003E59D7" w:rsidP="0032454F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3.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Maciarz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A., Dziecko przewlekle chore - Opieka i wsparcie. Warszawa 2006, Wydawnictwo Akademickie „Żak".</w:t>
      </w:r>
    </w:p>
    <w:p w:rsidR="003E59D7" w:rsidRPr="003E59D7" w:rsidRDefault="003E59D7" w:rsidP="0032454F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4. Obuchowska I.( red.), Dziecko niepełnosprawne w rodzinie. Warszawa 2005,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WSiP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.</w:t>
      </w:r>
    </w:p>
    <w:p w:rsidR="003E59D7" w:rsidRPr="003E59D7" w:rsidRDefault="003E59D7" w:rsidP="0032454F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5. Pecyna M.B., Dziecko i jego </w:t>
      </w:r>
      <w:proofErr w:type="spellStart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choroba.Warszawa</w:t>
      </w:r>
      <w:proofErr w:type="spellEnd"/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2000, Wydawnictwo Akademickie „Żak"</w:t>
      </w:r>
    </w:p>
    <w:p w:rsidR="003E59D7" w:rsidRPr="003E59D7" w:rsidRDefault="003E59D7" w:rsidP="0032454F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3E59D7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6. Ziółkowska B., Dziecko chore w domu, w szkole i u lekarza - Jak wspomagać rozwój dzieci przewlekle chorych. Gdańsk 2010, Gdańskie Wydawnictwo Psychologiczne.</w:t>
      </w:r>
    </w:p>
    <w:p w:rsidR="00646DBC" w:rsidRPr="0032454F" w:rsidRDefault="00646DBC" w:rsidP="0032454F">
      <w:pPr>
        <w:rPr>
          <w:rFonts w:ascii="Times New Roman" w:hAnsi="Times New Roman" w:cs="Times New Roman"/>
          <w:sz w:val="24"/>
          <w:szCs w:val="24"/>
        </w:rPr>
      </w:pPr>
    </w:p>
    <w:sectPr w:rsidR="00646DBC" w:rsidRPr="0032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5B16"/>
    <w:multiLevelType w:val="multilevel"/>
    <w:tmpl w:val="572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33"/>
    <w:rsid w:val="0032454F"/>
    <w:rsid w:val="003E59D7"/>
    <w:rsid w:val="00646DBC"/>
    <w:rsid w:val="009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E5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59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E59D7"/>
  </w:style>
  <w:style w:type="character" w:styleId="Pogrubienie">
    <w:name w:val="Strong"/>
    <w:basedOn w:val="Domylnaczcionkaakapitu"/>
    <w:uiPriority w:val="22"/>
    <w:qFormat/>
    <w:rsid w:val="003E5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E5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59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E59D7"/>
  </w:style>
  <w:style w:type="character" w:styleId="Pogrubienie">
    <w:name w:val="Strong"/>
    <w:basedOn w:val="Domylnaczcionkaakapitu"/>
    <w:uiPriority w:val="22"/>
    <w:qFormat/>
    <w:rsid w:val="003E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9183</Characters>
  <Application>Microsoft Office Word</Application>
  <DocSecurity>0</DocSecurity>
  <Lines>76</Lines>
  <Paragraphs>21</Paragraphs>
  <ScaleCrop>false</ScaleCrop>
  <Company>DOM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2017-05-04T18:15:00Z</dcterms:created>
  <dcterms:modified xsi:type="dcterms:W3CDTF">2017-05-04T18:15:00Z</dcterms:modified>
</cp:coreProperties>
</file>